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2F" w:rsidRPr="0051132C" w:rsidRDefault="00DE002F" w:rsidP="00DE00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u w:val="single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u w:val="single"/>
          <w:lang w:eastAsia="bg-BG"/>
        </w:rPr>
        <w:t xml:space="preserve">Общинска избирателна комисия </w:t>
      </w:r>
      <w:r w:rsidR="0094227E" w:rsidRPr="0051132C">
        <w:rPr>
          <w:rFonts w:ascii="Times New Roman" w:eastAsia="Times New Roman" w:hAnsi="Times New Roman" w:cs="Times New Roman"/>
          <w:color w:val="333333"/>
          <w:u w:val="single"/>
          <w:lang w:eastAsia="bg-BG"/>
        </w:rPr>
        <w:t xml:space="preserve">- </w:t>
      </w:r>
      <w:r w:rsidRPr="0051132C">
        <w:rPr>
          <w:rFonts w:ascii="Times New Roman" w:eastAsia="Times New Roman" w:hAnsi="Times New Roman" w:cs="Times New Roman"/>
          <w:color w:val="333333"/>
          <w:u w:val="single"/>
          <w:lang w:eastAsia="bg-BG"/>
        </w:rPr>
        <w:t>Правец</w:t>
      </w:r>
    </w:p>
    <w:p w:rsidR="00DE002F" w:rsidRPr="0051132C" w:rsidRDefault="00A623CA" w:rsidP="00DE002F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A623CA">
        <w:rPr>
          <w:rFonts w:ascii="Times New Roman" w:eastAsia="Times New Roman" w:hAnsi="Times New Roman" w:cs="Times New Roman"/>
          <w:lang w:eastAsia="bg-BG"/>
        </w:rPr>
        <w:pict>
          <v:rect id="_x0000_i1025" style="width:297.85pt;height:0" o:hrpct="0" o:hralign="center" o:hrstd="t" o:hrnoshade="t" o:hr="t" fillcolor="black" stroked="f"/>
        </w:pict>
      </w:r>
    </w:p>
    <w:p w:rsidR="00DE002F" w:rsidRPr="0051132C" w:rsidRDefault="00DE002F" w:rsidP="00DE00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РЕШЕНИЕ </w:t>
      </w:r>
      <w:r w:rsidR="00FB49A4">
        <w:rPr>
          <w:rFonts w:ascii="Times New Roman" w:eastAsia="Times New Roman" w:hAnsi="Times New Roman" w:cs="Times New Roman"/>
          <w:color w:val="333333"/>
          <w:lang w:eastAsia="bg-BG"/>
        </w:rPr>
        <w:br/>
        <w:t xml:space="preserve">№ </w:t>
      </w:r>
      <w:r w:rsidR="00681151">
        <w:rPr>
          <w:rFonts w:ascii="Times New Roman" w:eastAsia="Times New Roman" w:hAnsi="Times New Roman" w:cs="Times New Roman"/>
          <w:color w:val="333333"/>
          <w:lang w:val="en-US" w:eastAsia="bg-BG"/>
        </w:rPr>
        <w:t>3</w:t>
      </w:r>
      <w:r w:rsidR="00E215A4">
        <w:rPr>
          <w:rFonts w:ascii="Times New Roman" w:eastAsia="Times New Roman" w:hAnsi="Times New Roman" w:cs="Times New Roman"/>
          <w:color w:val="333333"/>
          <w:lang w:eastAsia="bg-BG"/>
        </w:rPr>
        <w:t>0</w:t>
      </w:r>
      <w:r w:rsidR="00EC204E">
        <w:rPr>
          <w:rFonts w:ascii="Times New Roman" w:eastAsia="Times New Roman" w:hAnsi="Times New Roman" w:cs="Times New Roman"/>
          <w:color w:val="333333"/>
          <w:lang w:eastAsia="bg-BG"/>
        </w:rPr>
        <w:t>-МИ</w:t>
      </w:r>
      <w:r w:rsidR="00EC204E">
        <w:rPr>
          <w:rFonts w:ascii="Times New Roman" w:eastAsia="Times New Roman" w:hAnsi="Times New Roman" w:cs="Times New Roman"/>
          <w:color w:val="333333"/>
          <w:lang w:eastAsia="bg-BG"/>
        </w:rPr>
        <w:br/>
        <w:t>Правец, 1</w:t>
      </w:r>
      <w:r w:rsidR="00EC204E">
        <w:rPr>
          <w:rFonts w:ascii="Times New Roman" w:eastAsia="Times New Roman" w:hAnsi="Times New Roman" w:cs="Times New Roman"/>
          <w:color w:val="333333"/>
          <w:lang w:val="en-US" w:eastAsia="bg-BG"/>
        </w:rPr>
        <w:t>4</w:t>
      </w:r>
      <w:r w:rsidR="008544B8">
        <w:rPr>
          <w:rFonts w:ascii="Times New Roman" w:eastAsia="Times New Roman" w:hAnsi="Times New Roman" w:cs="Times New Roman"/>
          <w:color w:val="333333"/>
          <w:lang w:eastAsia="bg-BG"/>
        </w:rPr>
        <w:t>.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09.2015</w:t>
      </w:r>
    </w:p>
    <w:p w:rsidR="00DE002F" w:rsidRPr="0051132C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ОТНОСНО: регистрация на партия   „</w:t>
      </w:r>
      <w:r w:rsidR="00FB49A4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ЗЕЛЕНА </w:t>
      </w:r>
      <w:r w:rsidR="00364136" w:rsidRPr="0051132C">
        <w:rPr>
          <w:rFonts w:ascii="Times New Roman" w:eastAsia="Times New Roman" w:hAnsi="Times New Roman" w:cs="Times New Roman"/>
          <w:color w:val="333333"/>
          <w:lang w:eastAsia="bg-BG"/>
        </w:rPr>
        <w:t>ПАРТИЯ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” за участие в изборите за</w:t>
      </w:r>
      <w:r w:rsidR="00EC204E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C9594A">
        <w:rPr>
          <w:rFonts w:ascii="Times New Roman" w:eastAsia="Times New Roman" w:hAnsi="Times New Roman" w:cs="Times New Roman"/>
          <w:color w:val="333333"/>
          <w:lang w:eastAsia="bg-BG"/>
        </w:rPr>
        <w:t xml:space="preserve"> ОБЩИНСКИ СЪВЕТНИЦИ н</w:t>
      </w:r>
      <w:r w:rsidR="00DC5CBF" w:rsidRPr="0051132C">
        <w:rPr>
          <w:rFonts w:ascii="Times New Roman" w:eastAsia="Times New Roman" w:hAnsi="Times New Roman" w:cs="Times New Roman"/>
          <w:color w:val="333333"/>
          <w:lang w:eastAsia="bg-BG"/>
        </w:rPr>
        <w:t>а Община Правец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на 25 октомври 2015 г.</w:t>
      </w:r>
    </w:p>
    <w:p w:rsidR="00DE002F" w:rsidRPr="0051132C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Постъпило е заявление за регистрация от </w:t>
      </w:r>
      <w:r w:rsidR="00364136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партия  </w:t>
      </w:r>
      <w:r w:rsidR="00EC204E">
        <w:rPr>
          <w:rFonts w:ascii="Times New Roman" w:eastAsia="Times New Roman" w:hAnsi="Times New Roman" w:cs="Times New Roman"/>
          <w:color w:val="333333"/>
          <w:lang w:eastAsia="bg-BG"/>
        </w:rPr>
        <w:t xml:space="preserve"> „</w:t>
      </w:r>
      <w:r w:rsidR="00FB49A4">
        <w:rPr>
          <w:rFonts w:ascii="Times New Roman" w:eastAsia="Times New Roman" w:hAnsi="Times New Roman" w:cs="Times New Roman"/>
          <w:color w:val="333333"/>
          <w:lang w:eastAsia="bg-BG"/>
        </w:rPr>
        <w:t>ЗЕЛЕНА</w:t>
      </w:r>
      <w:r w:rsidR="00364136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ПАРТИЯ” 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подписано от </w:t>
      </w:r>
      <w:r w:rsidR="00FB49A4">
        <w:rPr>
          <w:rFonts w:ascii="Times New Roman" w:eastAsia="Times New Roman" w:hAnsi="Times New Roman" w:cs="Times New Roman"/>
          <w:color w:val="333333"/>
          <w:lang w:eastAsia="bg-BG"/>
        </w:rPr>
        <w:t xml:space="preserve">Цветелин </w:t>
      </w:r>
      <w:proofErr w:type="spellStart"/>
      <w:r w:rsidR="00FB49A4">
        <w:rPr>
          <w:rFonts w:ascii="Times New Roman" w:eastAsia="Times New Roman" w:hAnsi="Times New Roman" w:cs="Times New Roman"/>
          <w:color w:val="333333"/>
          <w:lang w:eastAsia="bg-BG"/>
        </w:rPr>
        <w:t>Цецов</w:t>
      </w:r>
      <w:proofErr w:type="spellEnd"/>
      <w:r w:rsidR="00FB49A4">
        <w:rPr>
          <w:rFonts w:ascii="Times New Roman" w:eastAsia="Times New Roman" w:hAnsi="Times New Roman" w:cs="Times New Roman"/>
          <w:color w:val="333333"/>
          <w:lang w:eastAsia="bg-BG"/>
        </w:rPr>
        <w:t xml:space="preserve"> Драгнев</w:t>
      </w:r>
      <w:r w:rsidR="00EC204E">
        <w:rPr>
          <w:rFonts w:ascii="Times New Roman" w:eastAsia="Times New Roman" w:hAnsi="Times New Roman" w:cs="Times New Roman"/>
          <w:color w:val="333333"/>
          <w:lang w:eastAsia="bg-BG"/>
        </w:rPr>
        <w:t xml:space="preserve">, </w:t>
      </w:r>
      <w:r w:rsidR="00AF429D" w:rsidRPr="0051132C">
        <w:rPr>
          <w:rFonts w:ascii="Times New Roman" w:eastAsia="Times New Roman" w:hAnsi="Times New Roman" w:cs="Times New Roman"/>
          <w:color w:val="333333"/>
          <w:lang w:eastAsia="bg-BG"/>
        </w:rPr>
        <w:t>в качеството му на пълномощник на представляващия пар</w:t>
      </w:r>
      <w:r w:rsidR="00EC204E">
        <w:rPr>
          <w:rFonts w:ascii="Times New Roman" w:eastAsia="Times New Roman" w:hAnsi="Times New Roman" w:cs="Times New Roman"/>
          <w:color w:val="333333"/>
          <w:lang w:eastAsia="bg-BG"/>
        </w:rPr>
        <w:t xml:space="preserve">тията – </w:t>
      </w:r>
      <w:r w:rsidR="00681151">
        <w:rPr>
          <w:rFonts w:ascii="Times New Roman" w:eastAsia="Times New Roman" w:hAnsi="Times New Roman" w:cs="Times New Roman"/>
          <w:color w:val="333333"/>
          <w:lang w:eastAsia="bg-BG"/>
        </w:rPr>
        <w:t xml:space="preserve">Марина </w:t>
      </w:r>
      <w:proofErr w:type="spellStart"/>
      <w:r w:rsidR="00681151">
        <w:rPr>
          <w:rFonts w:ascii="Times New Roman" w:eastAsia="Times New Roman" w:hAnsi="Times New Roman" w:cs="Times New Roman"/>
          <w:color w:val="333333"/>
          <w:lang w:eastAsia="bg-BG"/>
        </w:rPr>
        <w:t>Сергеевна</w:t>
      </w:r>
      <w:proofErr w:type="spellEnd"/>
      <w:r w:rsidR="00FB49A4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="00FB49A4">
        <w:rPr>
          <w:rFonts w:ascii="Times New Roman" w:eastAsia="Times New Roman" w:hAnsi="Times New Roman" w:cs="Times New Roman"/>
          <w:color w:val="333333"/>
          <w:lang w:eastAsia="bg-BG"/>
        </w:rPr>
        <w:t>Драгомирецкая</w:t>
      </w:r>
      <w:proofErr w:type="spellEnd"/>
      <w:r w:rsidR="00FB49A4">
        <w:rPr>
          <w:rFonts w:ascii="Times New Roman" w:eastAsia="Times New Roman" w:hAnsi="Times New Roman" w:cs="Times New Roman"/>
          <w:color w:val="333333"/>
          <w:lang w:eastAsia="bg-BG"/>
        </w:rPr>
        <w:t>, упълномощен с пълномощно № 37/10.09.2015год.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, заведено под № </w:t>
      </w:r>
      <w:r w:rsidR="00FB49A4">
        <w:rPr>
          <w:rFonts w:ascii="Times New Roman" w:eastAsia="Times New Roman" w:hAnsi="Times New Roman" w:cs="Times New Roman"/>
          <w:color w:val="333333"/>
          <w:lang w:eastAsia="bg-BG"/>
        </w:rPr>
        <w:t xml:space="preserve">8 от </w:t>
      </w:r>
      <w:r w:rsidR="00EC204E">
        <w:rPr>
          <w:rFonts w:ascii="Times New Roman" w:eastAsia="Times New Roman" w:hAnsi="Times New Roman" w:cs="Times New Roman"/>
          <w:color w:val="333333"/>
          <w:lang w:eastAsia="bg-BG"/>
        </w:rPr>
        <w:t>14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.09.2015год. в Регистъра на ОИК </w:t>
      </w:r>
      <w:r w:rsidR="00364136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на 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партиите</w:t>
      </w:r>
      <w:r w:rsidR="00364136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, 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за участие </w:t>
      </w:r>
      <w:r w:rsidR="00151FD7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в изборите за </w:t>
      </w:r>
      <w:r w:rsidR="00AF429D" w:rsidRPr="0051132C">
        <w:rPr>
          <w:rFonts w:ascii="Times New Roman" w:eastAsia="Times New Roman" w:hAnsi="Times New Roman" w:cs="Times New Roman"/>
          <w:color w:val="333333"/>
          <w:lang w:eastAsia="bg-BG"/>
        </w:rPr>
        <w:t>Общински съветници</w:t>
      </w:r>
      <w:r w:rsidR="00613395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DC5CBF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и кметове в </w:t>
      </w:r>
      <w:r w:rsidR="00613395" w:rsidRPr="0051132C">
        <w:rPr>
          <w:rFonts w:ascii="Times New Roman" w:eastAsia="Times New Roman" w:hAnsi="Times New Roman" w:cs="Times New Roman"/>
          <w:color w:val="333333"/>
          <w:lang w:eastAsia="bg-BG"/>
        </w:rPr>
        <w:t>община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1C3A3F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Правец </w:t>
      </w:r>
      <w:r w:rsidR="00151FD7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на 25 октомври 2015 г.  </w:t>
      </w:r>
      <w:r w:rsidR="00AD2F38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Заявено е участие в изборите за </w:t>
      </w:r>
      <w:r w:rsidR="00C9594A">
        <w:rPr>
          <w:rFonts w:ascii="Times New Roman" w:eastAsia="Times New Roman" w:hAnsi="Times New Roman" w:cs="Times New Roman"/>
          <w:color w:val="333333"/>
          <w:lang w:eastAsia="bg-BG"/>
        </w:rPr>
        <w:t>общински съветници</w:t>
      </w:r>
      <w:r w:rsidR="00AD2F38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на Община </w:t>
      </w:r>
      <w:r w:rsidR="00EC204E">
        <w:rPr>
          <w:rFonts w:ascii="Times New Roman" w:eastAsia="Times New Roman" w:hAnsi="Times New Roman" w:cs="Times New Roman"/>
          <w:color w:val="333333"/>
          <w:lang w:eastAsia="bg-BG"/>
        </w:rPr>
        <w:t>Правец</w:t>
      </w:r>
      <w:r w:rsidR="00AD2F38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на 25 октомври 2015 г.  </w:t>
      </w:r>
    </w:p>
    <w:p w:rsidR="00DE002F" w:rsidRPr="0051132C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Към заявлението са приложени:</w:t>
      </w:r>
    </w:p>
    <w:p w:rsidR="00DE002F" w:rsidRPr="0051132C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- копие от удостоверение за регистрация на партията в ЦИК;</w:t>
      </w:r>
    </w:p>
    <w:p w:rsidR="00DE002F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- </w:t>
      </w:r>
      <w:r w:rsidR="009D0560" w:rsidRPr="00520FDD">
        <w:rPr>
          <w:rFonts w:ascii="Times New Roman" w:eastAsia="Times New Roman" w:hAnsi="Times New Roman" w:cs="Times New Roman"/>
          <w:color w:val="333333"/>
          <w:lang w:eastAsia="bg-BG"/>
        </w:rPr>
        <w:t>пълномощно на лицето, упълномощено да представлява партията пред ОИК</w:t>
      </w:r>
    </w:p>
    <w:p w:rsidR="00151FD7" w:rsidRPr="0051132C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Налице са изискванията на чл. 147 от Изборния кодекс и Решение № 1550-МИ от 27 август 2015 г. на ЦИК за регистрация на партии и коалиции в ЦИК за участие в изборите за общински съветници и за кметове на 25 октомври 2015 г., за регистрация на </w:t>
      </w:r>
      <w:r w:rsidR="00AF429D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партия  </w:t>
      </w:r>
      <w:r w:rsidR="009D0560">
        <w:rPr>
          <w:rFonts w:ascii="Times New Roman" w:eastAsia="Times New Roman" w:hAnsi="Times New Roman" w:cs="Times New Roman"/>
          <w:color w:val="333333"/>
          <w:lang w:eastAsia="bg-BG"/>
        </w:rPr>
        <w:t xml:space="preserve"> „ЗЕЛЕНА</w:t>
      </w:r>
      <w:r w:rsidR="00AF429D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ПАРТИЯ” 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за участие </w:t>
      </w:r>
      <w:r w:rsidR="0049403E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в изборите </w:t>
      </w:r>
      <w:r w:rsidR="00F0672F">
        <w:rPr>
          <w:rFonts w:ascii="Times New Roman" w:eastAsia="Times New Roman" w:hAnsi="Times New Roman" w:cs="Times New Roman"/>
          <w:color w:val="333333"/>
          <w:lang w:eastAsia="bg-BG"/>
        </w:rPr>
        <w:t xml:space="preserve">за </w:t>
      </w:r>
      <w:r w:rsidR="00C9594A">
        <w:rPr>
          <w:rFonts w:ascii="Times New Roman" w:eastAsia="Times New Roman" w:hAnsi="Times New Roman" w:cs="Times New Roman"/>
          <w:color w:val="333333"/>
          <w:lang w:eastAsia="bg-BG"/>
        </w:rPr>
        <w:t>общински съветници</w:t>
      </w:r>
      <w:r w:rsidR="00681151">
        <w:rPr>
          <w:rFonts w:ascii="Times New Roman" w:eastAsia="Times New Roman" w:hAnsi="Times New Roman" w:cs="Times New Roman"/>
          <w:color w:val="333333"/>
          <w:lang w:eastAsia="bg-BG"/>
        </w:rPr>
        <w:t xml:space="preserve"> на</w:t>
      </w:r>
      <w:r w:rsidR="00F0672F">
        <w:rPr>
          <w:rFonts w:ascii="Times New Roman" w:eastAsia="Times New Roman" w:hAnsi="Times New Roman" w:cs="Times New Roman"/>
          <w:color w:val="333333"/>
          <w:lang w:eastAsia="bg-BG"/>
        </w:rPr>
        <w:t xml:space="preserve"> община</w:t>
      </w:r>
      <w:r w:rsidR="00151FD7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AF429D" w:rsidRPr="0051132C">
        <w:rPr>
          <w:rFonts w:ascii="Times New Roman" w:eastAsia="Times New Roman" w:hAnsi="Times New Roman" w:cs="Times New Roman"/>
          <w:color w:val="333333"/>
          <w:lang w:eastAsia="bg-BG"/>
        </w:rPr>
        <w:t>Правец</w:t>
      </w:r>
      <w:r w:rsidR="00151FD7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на 25 октомври 2015 г.  </w:t>
      </w:r>
    </w:p>
    <w:p w:rsidR="00DE002F" w:rsidRPr="0051132C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Предвид изложеното и на основание чл. 87, ал. 1, т. 12, във връзка с чл. 147 от Изборния кодекс и</w:t>
      </w:r>
      <w:r w:rsidRPr="0051132C">
        <w:rPr>
          <w:rFonts w:ascii="Times New Roman" w:eastAsia="Times New Roman" w:hAnsi="Times New Roman" w:cs="Times New Roman"/>
          <w:color w:val="000000" w:themeColor="text1"/>
          <w:lang w:eastAsia="bg-BG"/>
        </w:rPr>
        <w:t> </w:t>
      </w:r>
      <w:hyperlink r:id="rId5" w:history="1">
        <w:r w:rsidRPr="0051132C">
          <w:rPr>
            <w:rFonts w:ascii="Times New Roman" w:eastAsia="Times New Roman" w:hAnsi="Times New Roman" w:cs="Times New Roman"/>
            <w:color w:val="000000" w:themeColor="text1"/>
            <w:lang w:eastAsia="bg-BG"/>
          </w:rPr>
          <w:t>Решение № 1</w:t>
        </w:r>
      </w:hyperlink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550-МИ от 27 август 2015 на ЦИК, Общинска избирателна комисия – Правец.</w:t>
      </w:r>
    </w:p>
    <w:p w:rsidR="00DE002F" w:rsidRPr="0051132C" w:rsidRDefault="00DE002F" w:rsidP="00DC5CBF">
      <w:pPr>
        <w:shd w:val="clear" w:color="auto" w:fill="FFFFFF"/>
        <w:spacing w:after="121" w:line="242" w:lineRule="atLeast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 Е Ш И:</w:t>
      </w:r>
    </w:p>
    <w:p w:rsidR="00AD2F38" w:rsidRPr="0051132C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РЕГИСТРИРА </w:t>
      </w:r>
      <w:r w:rsidR="00C9594A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партия </w:t>
      </w:r>
      <w:r w:rsidR="00AF429D" w:rsidRPr="0051132C">
        <w:rPr>
          <w:rFonts w:ascii="Times New Roman" w:eastAsia="Times New Roman" w:hAnsi="Times New Roman" w:cs="Times New Roman"/>
          <w:b/>
          <w:color w:val="333333"/>
          <w:lang w:eastAsia="bg-BG"/>
        </w:rPr>
        <w:t>„</w:t>
      </w:r>
      <w:r w:rsidR="009D0560">
        <w:rPr>
          <w:rFonts w:ascii="Times New Roman" w:eastAsia="Times New Roman" w:hAnsi="Times New Roman" w:cs="Times New Roman"/>
          <w:b/>
          <w:color w:val="333333"/>
          <w:lang w:eastAsia="bg-BG"/>
        </w:rPr>
        <w:t>ЗЕЛЕНА</w:t>
      </w:r>
      <w:r w:rsidR="00AF429D" w:rsidRPr="0051132C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ПАРТИЯ” </w:t>
      </w:r>
      <w:r w:rsidR="00151FD7" w:rsidRPr="0051132C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за участие в изборите </w:t>
      </w:r>
      <w:r w:rsidR="00AD2F38" w:rsidRPr="0051132C">
        <w:rPr>
          <w:rFonts w:ascii="Times New Roman" w:eastAsia="Times New Roman" w:hAnsi="Times New Roman" w:cs="Times New Roman"/>
          <w:b/>
          <w:color w:val="333333"/>
          <w:lang w:eastAsia="bg-BG"/>
        </w:rPr>
        <w:t>за</w:t>
      </w:r>
      <w:r w:rsidRPr="0051132C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C9594A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ОБЩИНСКИ СЪВЕТНИЦИ </w:t>
      </w:r>
      <w:r w:rsidR="00F0672F">
        <w:rPr>
          <w:rFonts w:ascii="Times New Roman" w:eastAsia="Times New Roman" w:hAnsi="Times New Roman" w:cs="Times New Roman"/>
          <w:b/>
          <w:color w:val="333333"/>
          <w:lang w:eastAsia="bg-BG"/>
        </w:rPr>
        <w:t>НА ОБЩИНА ПРАВЕЦ</w:t>
      </w:r>
      <w:r w:rsidR="00AD2F38" w:rsidRPr="0051132C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на 25 октомври 2015 г.  </w:t>
      </w:r>
    </w:p>
    <w:p w:rsidR="00DE002F" w:rsidRPr="00117069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val="en-US"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Партията ще бъде изписана в с наименование : </w:t>
      </w:r>
      <w:r w:rsidR="009D0560">
        <w:rPr>
          <w:rFonts w:ascii="Times New Roman" w:eastAsia="Times New Roman" w:hAnsi="Times New Roman" w:cs="Times New Roman"/>
          <w:color w:val="333333"/>
          <w:lang w:eastAsia="bg-BG"/>
        </w:rPr>
        <w:t>ПП ЗЕЛЕНА ПАРТИЯ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в бюле</w:t>
      </w:r>
      <w:r w:rsidR="003352F4" w:rsidRPr="0051132C">
        <w:rPr>
          <w:rFonts w:ascii="Times New Roman" w:eastAsia="Times New Roman" w:hAnsi="Times New Roman" w:cs="Times New Roman"/>
          <w:color w:val="333333"/>
          <w:lang w:eastAsia="bg-BG"/>
        </w:rPr>
        <w:t>тината</w:t>
      </w:r>
      <w:r w:rsidR="00271904" w:rsidRPr="0051132C">
        <w:rPr>
          <w:rFonts w:ascii="Times New Roman" w:eastAsia="Times New Roman" w:hAnsi="Times New Roman" w:cs="Times New Roman"/>
          <w:color w:val="333333"/>
          <w:lang w:eastAsia="bg-BG"/>
        </w:rPr>
        <w:t>, съгласно решение  №</w:t>
      </w:r>
      <w:r w:rsidR="00227C82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9D0560">
        <w:rPr>
          <w:rFonts w:ascii="Times New Roman" w:eastAsia="Times New Roman" w:hAnsi="Times New Roman" w:cs="Times New Roman"/>
          <w:color w:val="333333"/>
          <w:lang w:eastAsia="bg-BG"/>
        </w:rPr>
        <w:t>2054</w:t>
      </w:r>
      <w:r w:rsidR="000E1ECD" w:rsidRPr="0051132C">
        <w:rPr>
          <w:rFonts w:ascii="Times New Roman" w:eastAsia="Times New Roman" w:hAnsi="Times New Roman" w:cs="Times New Roman"/>
          <w:color w:val="333333"/>
          <w:lang w:eastAsia="bg-BG"/>
        </w:rPr>
        <w:t>-МИ</w:t>
      </w:r>
      <w:r w:rsidR="009D0560">
        <w:rPr>
          <w:rFonts w:ascii="Times New Roman" w:eastAsia="Times New Roman" w:hAnsi="Times New Roman" w:cs="Times New Roman"/>
          <w:color w:val="333333"/>
          <w:lang w:eastAsia="bg-BG"/>
        </w:rPr>
        <w:t xml:space="preserve"> от 09</w:t>
      </w:r>
      <w:r w:rsidR="003352F4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септември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2015год. на ЦИК.</w:t>
      </w:r>
    </w:p>
    <w:p w:rsidR="00DE002F" w:rsidRPr="0051132C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Решението подлежи на обжалване пред Централната и</w:t>
      </w:r>
      <w:r w:rsidR="0051132C" w:rsidRPr="0051132C">
        <w:rPr>
          <w:rFonts w:ascii="Times New Roman" w:eastAsia="Times New Roman" w:hAnsi="Times New Roman" w:cs="Times New Roman"/>
          <w:color w:val="333333"/>
          <w:lang w:eastAsia="bg-BG"/>
        </w:rPr>
        <w:t>збирателна комисия в срок до три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дни от обявяването му.</w:t>
      </w:r>
    </w:p>
    <w:p w:rsidR="0051132C" w:rsidRPr="0051132C" w:rsidRDefault="0051132C" w:rsidP="0051132C">
      <w:pPr>
        <w:jc w:val="both"/>
        <w:rPr>
          <w:rFonts w:ascii="Times New Roman" w:hAnsi="Times New Roman" w:cs="Times New Roman"/>
        </w:rPr>
      </w:pPr>
      <w:r w:rsidRPr="0051132C">
        <w:rPr>
          <w:rFonts w:ascii="Times New Roman" w:hAnsi="Times New Roman" w:cs="Times New Roman"/>
        </w:rPr>
        <w:t>Решението се обявява на информационното табло и се  публикува на интернет страницата на Общинска избирателна комисия – Правец.</w:t>
      </w:r>
    </w:p>
    <w:p w:rsidR="00DE002F" w:rsidRPr="0051132C" w:rsidRDefault="00DE002F" w:rsidP="00DE002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DE002F" w:rsidRPr="0051132C" w:rsidRDefault="00DE002F" w:rsidP="00DE002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Председател: </w:t>
      </w:r>
    </w:p>
    <w:p w:rsidR="00DE002F" w:rsidRPr="0051132C" w:rsidRDefault="00DE002F" w:rsidP="00DE002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/Пенка Славчева/</w:t>
      </w:r>
    </w:p>
    <w:p w:rsidR="00DE002F" w:rsidRPr="0051132C" w:rsidRDefault="00DE002F" w:rsidP="00DE002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DE002F" w:rsidRPr="0051132C" w:rsidRDefault="00DE002F" w:rsidP="00DE002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Секретар: </w:t>
      </w:r>
    </w:p>
    <w:p w:rsidR="00DE002F" w:rsidRPr="0051132C" w:rsidRDefault="00DE002F" w:rsidP="00DE002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/Екатерина Клечкова</w:t>
      </w:r>
      <w:r w:rsidR="00C04ACE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-</w:t>
      </w:r>
      <w:r w:rsidR="00C04ACE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Димитрова/</w:t>
      </w:r>
    </w:p>
    <w:p w:rsidR="00D822FD" w:rsidRPr="00DE002F" w:rsidRDefault="00D822FD" w:rsidP="00DE002F"/>
    <w:sectPr w:rsidR="00D822FD" w:rsidRPr="00DE002F" w:rsidSect="00D82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1366AE"/>
    <w:rsid w:val="000E1ECD"/>
    <w:rsid w:val="00117069"/>
    <w:rsid w:val="00125577"/>
    <w:rsid w:val="001366AE"/>
    <w:rsid w:val="001448D0"/>
    <w:rsid w:val="00151FD7"/>
    <w:rsid w:val="00166ED0"/>
    <w:rsid w:val="001C3A3F"/>
    <w:rsid w:val="001F768D"/>
    <w:rsid w:val="00227C82"/>
    <w:rsid w:val="00271904"/>
    <w:rsid w:val="002D66BA"/>
    <w:rsid w:val="003315C0"/>
    <w:rsid w:val="003352F4"/>
    <w:rsid w:val="003419E5"/>
    <w:rsid w:val="00364136"/>
    <w:rsid w:val="003851BD"/>
    <w:rsid w:val="003A6133"/>
    <w:rsid w:val="003D62D9"/>
    <w:rsid w:val="00476774"/>
    <w:rsid w:val="0049403E"/>
    <w:rsid w:val="0051132C"/>
    <w:rsid w:val="00550201"/>
    <w:rsid w:val="00613395"/>
    <w:rsid w:val="00681151"/>
    <w:rsid w:val="008544B8"/>
    <w:rsid w:val="008E4A9B"/>
    <w:rsid w:val="0094227E"/>
    <w:rsid w:val="00983101"/>
    <w:rsid w:val="009D0560"/>
    <w:rsid w:val="009F6CC1"/>
    <w:rsid w:val="00A14C08"/>
    <w:rsid w:val="00A623CA"/>
    <w:rsid w:val="00AD2F38"/>
    <w:rsid w:val="00AF429D"/>
    <w:rsid w:val="00B15F17"/>
    <w:rsid w:val="00B37E28"/>
    <w:rsid w:val="00B66E90"/>
    <w:rsid w:val="00BB6E1A"/>
    <w:rsid w:val="00C04ACE"/>
    <w:rsid w:val="00C13BF1"/>
    <w:rsid w:val="00C9594A"/>
    <w:rsid w:val="00CE6B07"/>
    <w:rsid w:val="00D25050"/>
    <w:rsid w:val="00D822FD"/>
    <w:rsid w:val="00DC5CBF"/>
    <w:rsid w:val="00DE002F"/>
    <w:rsid w:val="00E215A4"/>
    <w:rsid w:val="00EC204E"/>
    <w:rsid w:val="00EF36F6"/>
    <w:rsid w:val="00F0672F"/>
    <w:rsid w:val="00FB4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136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1366AE"/>
  </w:style>
  <w:style w:type="paragraph" w:styleId="a3">
    <w:name w:val="Normal (Web)"/>
    <w:basedOn w:val="a"/>
    <w:uiPriority w:val="99"/>
    <w:semiHidden/>
    <w:unhideWhenUsed/>
    <w:rsid w:val="00136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1366AE"/>
    <w:rPr>
      <w:color w:val="0000FF"/>
      <w:u w:val="single"/>
    </w:rPr>
  </w:style>
  <w:style w:type="character" w:styleId="a5">
    <w:name w:val="Strong"/>
    <w:basedOn w:val="a0"/>
    <w:uiPriority w:val="22"/>
    <w:qFormat/>
    <w:rsid w:val="001366AE"/>
    <w:rPr>
      <w:b/>
      <w:bCs/>
    </w:rPr>
  </w:style>
  <w:style w:type="character" w:styleId="a6">
    <w:name w:val="Emphasis"/>
    <w:basedOn w:val="a0"/>
    <w:uiPriority w:val="20"/>
    <w:qFormat/>
    <w:rsid w:val="001366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ik.bg/reshenie/?no=655&amp;date=07.08.20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CAD23-1280-4FCE-9C05-976F313ED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zala3</dc:creator>
  <cp:lastModifiedBy>zala3</cp:lastModifiedBy>
  <cp:revision>8</cp:revision>
  <cp:lastPrinted>2015-09-14T15:34:00Z</cp:lastPrinted>
  <dcterms:created xsi:type="dcterms:W3CDTF">2015-09-14T12:07:00Z</dcterms:created>
  <dcterms:modified xsi:type="dcterms:W3CDTF">2015-09-14T15:35:00Z</dcterms:modified>
</cp:coreProperties>
</file>