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7C" w:rsidRDefault="005C5A7C" w:rsidP="005C5A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ПРАВЕЦ</w:t>
      </w:r>
    </w:p>
    <w:p w:rsidR="005C5A7C" w:rsidRDefault="005C5A7C" w:rsidP="005C5A7C">
      <w:pPr>
        <w:jc w:val="center"/>
        <w:rPr>
          <w:b/>
          <w:sz w:val="28"/>
          <w:szCs w:val="28"/>
        </w:rPr>
      </w:pPr>
    </w:p>
    <w:p w:rsidR="005C5A7C" w:rsidRDefault="005C5A7C" w:rsidP="005C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5A7C" w:rsidRDefault="005C5A7C" w:rsidP="005C5A7C">
      <w:pPr>
        <w:jc w:val="center"/>
        <w:rPr>
          <w:b/>
          <w:sz w:val="28"/>
          <w:szCs w:val="28"/>
        </w:rPr>
      </w:pPr>
    </w:p>
    <w:p w:rsidR="005C5A7C" w:rsidRDefault="005C5A7C" w:rsidP="005C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16-МИ</w:t>
      </w:r>
    </w:p>
    <w:p w:rsidR="005C5A7C" w:rsidRDefault="005C5A7C" w:rsidP="005C5A7C">
      <w:pPr>
        <w:jc w:val="center"/>
        <w:rPr>
          <w:b/>
          <w:sz w:val="28"/>
          <w:szCs w:val="28"/>
        </w:rPr>
      </w:pPr>
    </w:p>
    <w:p w:rsidR="005C5A7C" w:rsidRDefault="005C5A7C" w:rsidP="005C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Правец, </w:t>
      </w:r>
      <w:r>
        <w:rPr>
          <w:b/>
          <w:sz w:val="28"/>
          <w:szCs w:val="28"/>
          <w:lang w:val="en-US"/>
        </w:rPr>
        <w:t>11.</w:t>
      </w:r>
      <w:r>
        <w:rPr>
          <w:b/>
          <w:sz w:val="28"/>
          <w:szCs w:val="28"/>
        </w:rPr>
        <w:t>09.2015год.</w:t>
      </w:r>
    </w:p>
    <w:p w:rsidR="005C5A7C" w:rsidRDefault="005C5A7C" w:rsidP="005C5A7C">
      <w:pPr>
        <w:jc w:val="center"/>
        <w:rPr>
          <w:b/>
          <w:sz w:val="28"/>
          <w:szCs w:val="28"/>
        </w:rPr>
      </w:pPr>
    </w:p>
    <w:p w:rsidR="005C5A7C" w:rsidRDefault="005C5A7C" w:rsidP="005C5A7C">
      <w:r>
        <w:rPr>
          <w:b/>
          <w:sz w:val="28"/>
          <w:szCs w:val="28"/>
        </w:rPr>
        <w:t>Относно:</w:t>
      </w:r>
      <w:r w:rsidRPr="005C5A7C">
        <w:t xml:space="preserve"> </w:t>
      </w:r>
      <w:r>
        <w:t xml:space="preserve">Определяне броя на мандатите за общински съветници при произвеждане изборите </w:t>
      </w:r>
      <w:r w:rsidRPr="00235D8A">
        <w:t>за общински съветници и кметове на 25.10. 2015г</w:t>
      </w:r>
      <w:r>
        <w:t>.</w:t>
      </w:r>
    </w:p>
    <w:p w:rsidR="005C5A7C" w:rsidRDefault="005C5A7C" w:rsidP="005C5A7C"/>
    <w:p w:rsidR="005C5A7C" w:rsidRDefault="005C5A7C" w:rsidP="005C5A7C">
      <w:r>
        <w:t xml:space="preserve">На основание  чл.57, ал1, т1 от ИК във връзка с чл.13 и </w:t>
      </w:r>
      <w:r w:rsidRPr="00C54FB9">
        <w:t xml:space="preserve"> чл.19 от Закона за местното самоуправление и местната администрация</w:t>
      </w:r>
      <w:r>
        <w:t>, ОИК – Правец</w:t>
      </w:r>
    </w:p>
    <w:p w:rsidR="005C5A7C" w:rsidRDefault="005C5A7C" w:rsidP="005C5A7C"/>
    <w:p w:rsidR="005C5A7C" w:rsidRPr="005C5A7C" w:rsidRDefault="005C5A7C" w:rsidP="005C5A7C">
      <w:pPr>
        <w:jc w:val="center"/>
        <w:rPr>
          <w:b/>
        </w:rPr>
      </w:pPr>
      <w:r w:rsidRPr="005C5A7C">
        <w:rPr>
          <w:b/>
        </w:rPr>
        <w:t>РЕШИ</w:t>
      </w:r>
      <w:r>
        <w:rPr>
          <w:b/>
        </w:rPr>
        <w:t>:</w:t>
      </w:r>
    </w:p>
    <w:p w:rsidR="005C5A7C" w:rsidRDefault="005C5A7C" w:rsidP="005C5A7C">
      <w:pPr>
        <w:rPr>
          <w:b/>
          <w:sz w:val="28"/>
          <w:szCs w:val="28"/>
        </w:rPr>
      </w:pPr>
    </w:p>
    <w:p w:rsidR="005C5A7C" w:rsidRPr="005C5A7C" w:rsidRDefault="005C5A7C" w:rsidP="005C5A7C">
      <w:pPr>
        <w:ind w:firstLine="360"/>
        <w:jc w:val="both"/>
        <w:rPr>
          <w:b/>
        </w:rPr>
      </w:pPr>
      <w:r>
        <w:t xml:space="preserve">Определя броя на мандатите за общински съветници при произвеждане на изборите </w:t>
      </w:r>
      <w:r w:rsidRPr="00235D8A">
        <w:t>за общински съветници и кметове на 25.10. 2015г</w:t>
      </w:r>
      <w:r>
        <w:t xml:space="preserve">. – </w:t>
      </w:r>
      <w:r w:rsidRPr="005C5A7C">
        <w:rPr>
          <w:b/>
        </w:rPr>
        <w:t>13 съветници.</w:t>
      </w:r>
    </w:p>
    <w:p w:rsidR="005C5A7C" w:rsidRPr="005C5A7C" w:rsidRDefault="005C5A7C" w:rsidP="005C5A7C">
      <w:pPr>
        <w:ind w:firstLine="360"/>
        <w:jc w:val="both"/>
        <w:rPr>
          <w:b/>
          <w:lang w:val="en-US"/>
        </w:rPr>
      </w:pPr>
    </w:p>
    <w:p w:rsidR="005C5A7C" w:rsidRDefault="005C5A7C" w:rsidP="005C5A7C">
      <w:pPr>
        <w:ind w:firstLine="709"/>
        <w:jc w:val="both"/>
      </w:pPr>
      <w:r>
        <w:t>Решението може да се обжалва пред Централната избирателна комисия в тридневен срок от обявяването му.</w:t>
      </w:r>
    </w:p>
    <w:p w:rsidR="005C5A7C" w:rsidRDefault="005C5A7C" w:rsidP="005C5A7C">
      <w:pPr>
        <w:ind w:firstLine="709"/>
        <w:jc w:val="both"/>
      </w:pPr>
      <w: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C5A7C" w:rsidRDefault="005C5A7C" w:rsidP="005C5A7C">
      <w:pPr>
        <w:ind w:firstLine="709"/>
        <w:jc w:val="both"/>
      </w:pPr>
    </w:p>
    <w:p w:rsidR="005C5A7C" w:rsidRPr="007548C1" w:rsidRDefault="005C5A7C" w:rsidP="005C5A7C">
      <w:pPr>
        <w:ind w:firstLine="709"/>
        <w:jc w:val="both"/>
      </w:pPr>
    </w:p>
    <w:p w:rsidR="005C5A7C" w:rsidRPr="007548C1" w:rsidRDefault="005C5A7C" w:rsidP="005C5A7C">
      <w:pPr>
        <w:ind w:firstLine="708"/>
        <w:rPr>
          <w:b/>
        </w:rPr>
      </w:pPr>
      <w:r w:rsidRPr="007548C1">
        <w:rPr>
          <w:b/>
        </w:rPr>
        <w:t>Председател:</w:t>
      </w:r>
      <w:r>
        <w:rPr>
          <w:b/>
        </w:rPr>
        <w:t>……………………..</w:t>
      </w:r>
    </w:p>
    <w:p w:rsidR="005C5A7C" w:rsidRPr="007548C1" w:rsidRDefault="005C5A7C" w:rsidP="005C5A7C">
      <w:pPr>
        <w:ind w:left="708" w:firstLine="708"/>
      </w:pPr>
      <w:r w:rsidRPr="007548C1">
        <w:t>/Пенка Славчева/</w:t>
      </w:r>
    </w:p>
    <w:p w:rsidR="005C5A7C" w:rsidRPr="007548C1" w:rsidRDefault="005C5A7C" w:rsidP="005C5A7C"/>
    <w:p w:rsidR="005C5A7C" w:rsidRPr="007548C1" w:rsidRDefault="005C5A7C" w:rsidP="005C5A7C">
      <w:pPr>
        <w:ind w:firstLine="708"/>
        <w:rPr>
          <w:b/>
        </w:rPr>
      </w:pPr>
      <w:proofErr w:type="spellStart"/>
      <w:r w:rsidRPr="007548C1">
        <w:rPr>
          <w:b/>
        </w:rPr>
        <w:t>ВрИД</w:t>
      </w:r>
      <w:proofErr w:type="spellEnd"/>
      <w:r w:rsidRPr="007548C1">
        <w:rPr>
          <w:b/>
        </w:rPr>
        <w:t xml:space="preserve"> Секретар:</w:t>
      </w:r>
      <w:r>
        <w:rPr>
          <w:b/>
        </w:rPr>
        <w:t>…………………</w:t>
      </w:r>
    </w:p>
    <w:p w:rsidR="005C5A7C" w:rsidRPr="007548C1" w:rsidRDefault="005C5A7C" w:rsidP="005C5A7C">
      <w:pPr>
        <w:ind w:left="708" w:firstLine="708"/>
      </w:pPr>
      <w:r w:rsidRPr="007548C1">
        <w:t>/Лина Петкова/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C5A7C"/>
    <w:rsid w:val="005C5A7C"/>
    <w:rsid w:val="00756B1F"/>
    <w:rsid w:val="00D822FD"/>
    <w:rsid w:val="00D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dcterms:created xsi:type="dcterms:W3CDTF">2015-09-11T13:53:00Z</dcterms:created>
  <dcterms:modified xsi:type="dcterms:W3CDTF">2015-09-11T13:53:00Z</dcterms:modified>
</cp:coreProperties>
</file>