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DC3CA1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DC3CA1" w:rsidRDefault="00622529" w:rsidP="0080304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FA0EA7" w:rsidRPr="00DC3CA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10</w:t>
      </w:r>
      <w:r w:rsidR="00FA0EA7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2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4B1351" w:rsidRPr="00DC3CA1">
        <w:rPr>
          <w:rFonts w:ascii="Times New Roman" w:eastAsia="Times New Roman" w:hAnsi="Times New Roman" w:cs="Times New Roman"/>
          <w:color w:val="333333"/>
          <w:lang w:val="en-US" w:eastAsia="bg-BG"/>
        </w:rPr>
        <w:t>15</w:t>
      </w:r>
      <w:r w:rsidR="00703332" w:rsidRPr="00DC3CA1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Pr="00DC3CA1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B135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Сигнал </w:t>
      </w:r>
      <w:r w:rsidR="00E4044E" w:rsidRPr="00DC3CA1">
        <w:rPr>
          <w:rFonts w:ascii="Times New Roman" w:eastAsia="Times New Roman" w:hAnsi="Times New Roman" w:cs="Times New Roman"/>
          <w:color w:val="333333"/>
          <w:lang w:eastAsia="bg-BG"/>
        </w:rPr>
        <w:t>от Албена Петрова-секретар на Община Правец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E4044E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нарушения във връз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>ка с провеждане на предизборна</w:t>
      </w:r>
      <w:r w:rsidR="00E4044E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агитация при произвеждане на изборите за общински съветници и кметове на 25 октомври 2015г.  в община Правец и Национален референдум.</w:t>
      </w:r>
    </w:p>
    <w:p w:rsidR="009E02C1" w:rsidRPr="00DC3CA1" w:rsidRDefault="00E4044E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е постъпил сигнал от Албена Петрова-секретар на Община Правец с вх.№ 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 14.10.2015год.</w:t>
      </w:r>
      <w:r w:rsidR="009E02C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от регистъра на жалбите и сигналите на ОИК</w:t>
      </w:r>
      <w:r w:rsidR="00C95C15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="00C95C15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6F4A">
        <w:rPr>
          <w:rFonts w:ascii="Times New Roman" w:eastAsia="Times New Roman" w:hAnsi="Times New Roman" w:cs="Times New Roman"/>
          <w:color w:val="333333"/>
          <w:lang w:eastAsia="bg-BG"/>
        </w:rPr>
        <w:t>Правец. Изтъква се ,че има разлепени агитационни материали върху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6F4A">
        <w:rPr>
          <w:rFonts w:ascii="Times New Roman" w:eastAsia="Times New Roman" w:hAnsi="Times New Roman" w:cs="Times New Roman"/>
          <w:color w:val="333333"/>
          <w:lang w:eastAsia="bg-BG"/>
        </w:rPr>
        <w:t>газоизмервателните табла, собственост на</w:t>
      </w:r>
      <w:r w:rsidR="00646F4A" w:rsidRPr="00646F4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6F4A" w:rsidRPr="00DC3CA1">
        <w:rPr>
          <w:rFonts w:ascii="Times New Roman" w:eastAsia="Times New Roman" w:hAnsi="Times New Roman" w:cs="Times New Roman"/>
          <w:color w:val="333333"/>
          <w:lang w:eastAsia="bg-BG"/>
        </w:rPr>
        <w:t>ПРАВЕЦ ГАЗ 1 АД</w:t>
      </w:r>
      <w:r w:rsidR="00646F4A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>Към сигнала е приложено писмо от изпълнителния директор на ПРАВЕЦ ГАЗ 1 АД с изх.№ 112 от 14.10.2015год.</w:t>
      </w:r>
      <w:r w:rsidR="009E02C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>до кмета на община Правец, в което се информира, че</w:t>
      </w:r>
      <w:r w:rsidR="00646F4A">
        <w:rPr>
          <w:rFonts w:ascii="Times New Roman" w:eastAsia="Times New Roman" w:hAnsi="Times New Roman" w:cs="Times New Roman"/>
          <w:color w:val="333333"/>
          <w:lang w:eastAsia="bg-BG"/>
        </w:rPr>
        <w:t xml:space="preserve"> в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„Правецгаз 1”АД, в което друже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>ство акционерно участие има и Об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щина Правец не е постъпвало запитване и не е давано разрешение за разлепване на агитационни материали върху газоизмервателните табла на дружеството. </w:t>
      </w:r>
    </w:p>
    <w:p w:rsidR="00DC3CA1" w:rsidRPr="00DC3CA1" w:rsidRDefault="009E02C1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Общинската избирателна комисия се запозна със сиг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>нала.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Бяха дадени указания с писмо изх.№ 9/14.10.2015год. на подалия сигнала да направи уточнени</w:t>
      </w:r>
      <w:r w:rsid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е </w:t>
      </w:r>
      <w:r w:rsidR="00FA0EA7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за точното местоположение на газоизмервателните табла 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върху които са разлепвани плакати</w:t>
      </w:r>
      <w:r w:rsid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с оглед на извършване на проверка на място</w:t>
      </w:r>
      <w:r w:rsidR="00646F4A">
        <w:rPr>
          <w:rFonts w:ascii="Times New Roman" w:eastAsia="Times New Roman" w:hAnsi="Times New Roman" w:cs="Times New Roman"/>
          <w:color w:val="333333"/>
          <w:lang w:eastAsia="bg-BG"/>
        </w:rPr>
        <w:t xml:space="preserve">. С писмо 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вх.№ 35/14.10.2015год.  беше направено уточнение , че става въпрос за таблата , поставени на блоковете в ж.к.”Север”. 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>Извършена беше проверка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от председателя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Пенка Славчева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и секретаря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Екатерина Клечкова-Димитрова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. Установено беше, че действ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ително има разлепени плакати на газоизмервателните табла  на ПП ГЕРБ 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</w:p>
    <w:p w:rsidR="004863B7" w:rsidRPr="00DC3CA1" w:rsidRDefault="002175F8" w:rsidP="00DC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С оглед на гореизложеното и на основание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чл.183, ал.3 от ИК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</w:t>
      </w:r>
      <w:r w:rsidR="0065602E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65602E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</w:p>
    <w:p w:rsidR="002175F8" w:rsidRPr="00DC3CA1" w:rsidRDefault="002175F8" w:rsidP="00DC3CA1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134B38" w:rsidRPr="00DC3CA1" w:rsidRDefault="002175F8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УСТАНОВЯВА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нарушение на чл.183, ал.3 от ИК 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B66062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поставени агитационни материали 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/плакати/ на ПП ГЕРБ </w:t>
      </w:r>
      <w:r w:rsidR="00B66062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на места извън определените  в </w:t>
      </w:r>
      <w:r w:rsidR="00B66062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Заповед</w:t>
      </w:r>
      <w:r w:rsidR="00134B38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B66062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№ 3-683/24.09.2015год</w:t>
      </w:r>
      <w:r w:rsidR="00B66062" w:rsidRPr="00DC3CA1">
        <w:rPr>
          <w:rFonts w:ascii="Times New Roman" w:eastAsia="Times New Roman" w:hAnsi="Times New Roman" w:cs="Times New Roman"/>
          <w:color w:val="333333"/>
          <w:lang w:eastAsia="bg-BG"/>
        </w:rPr>
        <w:t>. на временно изпълняващия длъжността кмет на Община Правец</w:t>
      </w:r>
      <w:r w:rsidR="00803040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-</w:t>
      </w:r>
      <w:r w:rsidR="00B66062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Васил Симеонов без разрешението на собственика – 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„ПРАВЕЦГАЗ 1”АД, а именно на газоизмервателните табла, които са собственост на дружеството.  </w:t>
      </w:r>
    </w:p>
    <w:p w:rsidR="00B66062" w:rsidRPr="00DC3CA1" w:rsidRDefault="00B66062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УКАЗВА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основание </w:t>
      </w: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чл.186, ал.1 от ИК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на времен</w:t>
      </w:r>
      <w:r w:rsidR="007A091F" w:rsidRPr="00DC3CA1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о изпълняващия длъжността кмет на Общи</w:t>
      </w:r>
      <w:r w:rsidR="007A091F" w:rsidRPr="00DC3CA1">
        <w:rPr>
          <w:rFonts w:ascii="Times New Roman" w:eastAsia="Times New Roman" w:hAnsi="Times New Roman" w:cs="Times New Roman"/>
          <w:color w:val="333333"/>
          <w:lang w:eastAsia="bg-BG"/>
        </w:rPr>
        <w:t>на Правец да премахне и изземе а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гитационните материали /п</w:t>
      </w:r>
      <w:r w:rsidR="00423F3E">
        <w:rPr>
          <w:rFonts w:ascii="Times New Roman" w:eastAsia="Times New Roman" w:hAnsi="Times New Roman" w:cs="Times New Roman"/>
          <w:color w:val="333333"/>
          <w:lang w:eastAsia="bg-BG"/>
        </w:rPr>
        <w:t>лакати/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, които са залепени на </w:t>
      </w:r>
      <w:r w:rsidR="00DC3CA1" w:rsidRPr="00DC3CA1">
        <w:rPr>
          <w:rFonts w:ascii="Times New Roman" w:eastAsia="Times New Roman" w:hAnsi="Times New Roman" w:cs="Times New Roman"/>
          <w:color w:val="333333"/>
          <w:lang w:eastAsia="bg-BG"/>
        </w:rPr>
        <w:t>газоизмервателните табла, собственост на „ПРАВЕЦГАЗ 1”АД в нарушение на чл.183</w:t>
      </w:r>
      <w:r w:rsidR="007A091F" w:rsidRPr="00DC3CA1">
        <w:rPr>
          <w:rFonts w:ascii="Times New Roman" w:eastAsia="Times New Roman" w:hAnsi="Times New Roman" w:cs="Times New Roman"/>
          <w:color w:val="333333"/>
          <w:lang w:eastAsia="bg-BG"/>
        </w:rPr>
        <w:t>, ал.3 от ИК.</w:t>
      </w:r>
    </w:p>
    <w:p w:rsidR="00622529" w:rsidRPr="00DC3CA1" w:rsidRDefault="00622529" w:rsidP="004863B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529" w:rsidRPr="00DC3CA1" w:rsidRDefault="00622529" w:rsidP="008030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C3CA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DC3CA1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DC3CA1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DC3CA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Pr="00DC3CA1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DC3CA1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122844" w:rsidRPr="00622529" w:rsidRDefault="00122844" w:rsidP="00803040">
      <w:pPr>
        <w:ind w:firstLine="709"/>
        <w:rPr>
          <w:szCs w:val="16"/>
        </w:rPr>
      </w:pPr>
    </w:p>
    <w:sectPr w:rsidR="00122844" w:rsidRPr="00622529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E1" w:rsidRDefault="005A05E1" w:rsidP="00753BC6">
      <w:pPr>
        <w:spacing w:after="0" w:line="240" w:lineRule="auto"/>
      </w:pPr>
      <w:r>
        <w:separator/>
      </w:r>
    </w:p>
  </w:endnote>
  <w:endnote w:type="continuationSeparator" w:id="1">
    <w:p w:rsidR="005A05E1" w:rsidRDefault="005A05E1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E1" w:rsidRDefault="005A05E1" w:rsidP="00753BC6">
      <w:pPr>
        <w:spacing w:after="0" w:line="240" w:lineRule="auto"/>
      </w:pPr>
      <w:r>
        <w:separator/>
      </w:r>
    </w:p>
  </w:footnote>
  <w:footnote w:type="continuationSeparator" w:id="1">
    <w:p w:rsidR="005A05E1" w:rsidRDefault="005A05E1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D05D3"/>
    <w:rsid w:val="000E0893"/>
    <w:rsid w:val="000E6830"/>
    <w:rsid w:val="00121115"/>
    <w:rsid w:val="001213F5"/>
    <w:rsid w:val="00122844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F06A5"/>
    <w:rsid w:val="001F6328"/>
    <w:rsid w:val="00204CD5"/>
    <w:rsid w:val="002175F8"/>
    <w:rsid w:val="002519BF"/>
    <w:rsid w:val="002606E5"/>
    <w:rsid w:val="00263FFD"/>
    <w:rsid w:val="00282A70"/>
    <w:rsid w:val="00296C5D"/>
    <w:rsid w:val="002D7120"/>
    <w:rsid w:val="002E5AFE"/>
    <w:rsid w:val="002F02B8"/>
    <w:rsid w:val="002F3849"/>
    <w:rsid w:val="00312071"/>
    <w:rsid w:val="00321ACD"/>
    <w:rsid w:val="00340E52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861BC"/>
    <w:rsid w:val="004863B7"/>
    <w:rsid w:val="00486920"/>
    <w:rsid w:val="00495835"/>
    <w:rsid w:val="004B1351"/>
    <w:rsid w:val="004E0045"/>
    <w:rsid w:val="004E2CBB"/>
    <w:rsid w:val="004E602A"/>
    <w:rsid w:val="00522F48"/>
    <w:rsid w:val="00524CDF"/>
    <w:rsid w:val="005569FD"/>
    <w:rsid w:val="005573F5"/>
    <w:rsid w:val="005700DA"/>
    <w:rsid w:val="005721E1"/>
    <w:rsid w:val="00593F3A"/>
    <w:rsid w:val="005A05E1"/>
    <w:rsid w:val="005A4779"/>
    <w:rsid w:val="005B4D0C"/>
    <w:rsid w:val="005D20E1"/>
    <w:rsid w:val="005D4C1F"/>
    <w:rsid w:val="005E4598"/>
    <w:rsid w:val="00600668"/>
    <w:rsid w:val="00607D1B"/>
    <w:rsid w:val="00613BAC"/>
    <w:rsid w:val="00622145"/>
    <w:rsid w:val="00622529"/>
    <w:rsid w:val="0063271E"/>
    <w:rsid w:val="006464A5"/>
    <w:rsid w:val="00646F4A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703332"/>
    <w:rsid w:val="00712C5D"/>
    <w:rsid w:val="007164E7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14974"/>
    <w:rsid w:val="00817B48"/>
    <w:rsid w:val="00881F86"/>
    <w:rsid w:val="00884189"/>
    <w:rsid w:val="008A418C"/>
    <w:rsid w:val="008C327D"/>
    <w:rsid w:val="008E1FB3"/>
    <w:rsid w:val="008F0D81"/>
    <w:rsid w:val="00914E6F"/>
    <w:rsid w:val="00934F79"/>
    <w:rsid w:val="0094417D"/>
    <w:rsid w:val="009442CB"/>
    <w:rsid w:val="009453DC"/>
    <w:rsid w:val="00977512"/>
    <w:rsid w:val="0098240C"/>
    <w:rsid w:val="0098588D"/>
    <w:rsid w:val="009A6D3E"/>
    <w:rsid w:val="009A7637"/>
    <w:rsid w:val="009C2C5E"/>
    <w:rsid w:val="009C3E88"/>
    <w:rsid w:val="009C7991"/>
    <w:rsid w:val="009E02C1"/>
    <w:rsid w:val="009E5FA2"/>
    <w:rsid w:val="00A15DC5"/>
    <w:rsid w:val="00A20D98"/>
    <w:rsid w:val="00A3220E"/>
    <w:rsid w:val="00A414BF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76B68"/>
    <w:rsid w:val="00B92412"/>
    <w:rsid w:val="00B94C50"/>
    <w:rsid w:val="00BA605F"/>
    <w:rsid w:val="00BA795E"/>
    <w:rsid w:val="00BB090E"/>
    <w:rsid w:val="00BB2971"/>
    <w:rsid w:val="00BD3820"/>
    <w:rsid w:val="00BE5A56"/>
    <w:rsid w:val="00C353EC"/>
    <w:rsid w:val="00C41B84"/>
    <w:rsid w:val="00C441F4"/>
    <w:rsid w:val="00C55B5B"/>
    <w:rsid w:val="00C62083"/>
    <w:rsid w:val="00C664E8"/>
    <w:rsid w:val="00C719CC"/>
    <w:rsid w:val="00C94527"/>
    <w:rsid w:val="00C95C15"/>
    <w:rsid w:val="00CA3BD2"/>
    <w:rsid w:val="00CC3A60"/>
    <w:rsid w:val="00CF7384"/>
    <w:rsid w:val="00D01EAA"/>
    <w:rsid w:val="00D02D7E"/>
    <w:rsid w:val="00D05586"/>
    <w:rsid w:val="00D41D84"/>
    <w:rsid w:val="00D67169"/>
    <w:rsid w:val="00D75E83"/>
    <w:rsid w:val="00D82CB8"/>
    <w:rsid w:val="00D86740"/>
    <w:rsid w:val="00D95DA3"/>
    <w:rsid w:val="00DB5E0B"/>
    <w:rsid w:val="00DC3CA1"/>
    <w:rsid w:val="00DC65FB"/>
    <w:rsid w:val="00DF2FD7"/>
    <w:rsid w:val="00E2777B"/>
    <w:rsid w:val="00E4044E"/>
    <w:rsid w:val="00EA499A"/>
    <w:rsid w:val="00EC3C75"/>
    <w:rsid w:val="00ED15EE"/>
    <w:rsid w:val="00F15108"/>
    <w:rsid w:val="00F82BBF"/>
    <w:rsid w:val="00F85C3B"/>
    <w:rsid w:val="00F8618A"/>
    <w:rsid w:val="00FA0E17"/>
    <w:rsid w:val="00FA0EA7"/>
    <w:rsid w:val="00FD089E"/>
    <w:rsid w:val="00FD1137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6720-17A6-4BF4-92A9-32270411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2015-10-15T13:55:00Z</cp:lastPrinted>
  <dcterms:created xsi:type="dcterms:W3CDTF">2015-10-15T12:57:00Z</dcterms:created>
  <dcterms:modified xsi:type="dcterms:W3CDTF">2015-10-15T13:55:00Z</dcterms:modified>
</cp:coreProperties>
</file>